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5C" w:rsidRDefault="00BF595C" w:rsidP="00BF595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Объявление о конкурсе</w:t>
      </w:r>
    </w:p>
    <w:p w:rsidR="00BF595C" w:rsidRDefault="00BF595C" w:rsidP="00BF595C">
      <w:pPr>
        <w:jc w:val="center"/>
        <w:rPr>
          <w:sz w:val="16"/>
          <w:szCs w:val="16"/>
        </w:rPr>
      </w:pPr>
    </w:p>
    <w:p w:rsidR="00BF595C" w:rsidRDefault="00BF595C" w:rsidP="00BF5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городского округа Новокуйбышевск объявляет конкурс</w:t>
      </w:r>
      <w:r>
        <w:t xml:space="preserve"> </w:t>
      </w:r>
      <w:r>
        <w:rPr>
          <w:sz w:val="28"/>
          <w:szCs w:val="28"/>
        </w:rPr>
        <w:t>на замещение вакантной должности муниципальной службы:</w:t>
      </w:r>
    </w:p>
    <w:p w:rsidR="00BF595C" w:rsidRDefault="00BF595C" w:rsidP="00BF595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департамент по закупкам и контролю в сфере закупок, отдел контроля и мониторинга в сфере закупок</w:t>
      </w:r>
      <w:r>
        <w:rPr>
          <w:sz w:val="28"/>
          <w:szCs w:val="28"/>
        </w:rPr>
        <w:t xml:space="preserve"> – ведущий специалист, 1 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;</w:t>
      </w:r>
    </w:p>
    <w:p w:rsidR="00BF595C" w:rsidRDefault="00BF595C" w:rsidP="00BF595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управление административно-контрольной работы, сектор административной комиссии</w:t>
      </w:r>
      <w:r>
        <w:rPr>
          <w:sz w:val="28"/>
          <w:szCs w:val="28"/>
        </w:rPr>
        <w:t>– ведущий специалист,1 ед.</w:t>
      </w:r>
    </w:p>
    <w:p w:rsidR="00BF595C" w:rsidRDefault="00BF595C" w:rsidP="00BF5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Требования: </w:t>
      </w:r>
    </w:p>
    <w:p w:rsidR="00BF595C" w:rsidRDefault="00BF595C" w:rsidP="00BF595C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гражданство Российской Федерации;</w:t>
      </w:r>
    </w:p>
    <w:p w:rsidR="00BF595C" w:rsidRDefault="00BF595C" w:rsidP="00BF595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высшее образование, соответствующее направлению деятельности структурного подразделения;</w:t>
      </w:r>
    </w:p>
    <w:p w:rsidR="00BF595C" w:rsidRDefault="00BF595C" w:rsidP="00BF595C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уверенное пользование ПК;</w:t>
      </w:r>
    </w:p>
    <w:p w:rsidR="00BF595C" w:rsidRDefault="00BF595C" w:rsidP="00BF595C">
      <w:pPr>
        <w:jc w:val="both"/>
        <w:rPr>
          <w:sz w:val="28"/>
          <w:szCs w:val="28"/>
        </w:rPr>
      </w:pPr>
      <w:r>
        <w:rPr>
          <w:sz w:val="28"/>
          <w:szCs w:val="28"/>
        </w:rPr>
        <w:t>-для категории «специалисты» - без предъявления требований к стажу муниципальной службы (государственной службы) или стажу работы по специальности;</w:t>
      </w:r>
    </w:p>
    <w:p w:rsidR="00BF595C" w:rsidRDefault="00BF595C" w:rsidP="00BF5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участия в конкурсе кандидатам необходимо со дня опубликования объявления подать в администрацию городского округа Новокуйбышевск (ул. Миронова, 2, каб.210) следующие документы:</w:t>
      </w:r>
    </w:p>
    <w:p w:rsidR="00BF595C" w:rsidRDefault="00BF595C" w:rsidP="00BF5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главы городского округа;</w:t>
      </w:r>
    </w:p>
    <w:p w:rsidR="00BF595C" w:rsidRDefault="00BF595C" w:rsidP="00BF5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анкету;</w:t>
      </w:r>
    </w:p>
    <w:p w:rsidR="00BF595C" w:rsidRDefault="00BF595C" w:rsidP="00BF5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паспорта;</w:t>
      </w:r>
    </w:p>
    <w:p w:rsidR="00BF595C" w:rsidRDefault="00BF595C" w:rsidP="00BF5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образовании;</w:t>
      </w:r>
    </w:p>
    <w:p w:rsidR="00BF595C" w:rsidRDefault="00BF595C" w:rsidP="00BF5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или иные документы, подтверждающие трудовую деятельность;</w:t>
      </w:r>
    </w:p>
    <w:p w:rsidR="00BF595C" w:rsidRDefault="00BF595C" w:rsidP="00BF5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BF595C" w:rsidRDefault="00BF595C" w:rsidP="00BF5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физического лица на учет в налоговом органе;</w:t>
      </w:r>
    </w:p>
    <w:p w:rsidR="00BF595C" w:rsidRDefault="00BF595C" w:rsidP="00BF5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воинского учета</w:t>
      </w:r>
    </w:p>
    <w:p w:rsidR="00BF595C" w:rsidRDefault="00BF595C" w:rsidP="00BF5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BF595C" w:rsidRDefault="00BF595C" w:rsidP="00BF5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 об имуществе и обязательствах имущественного характера за год, предшествующий году подачи заявления об участии в конкурсе (за 2015 год);</w:t>
      </w:r>
    </w:p>
    <w:p w:rsidR="00BF595C" w:rsidRDefault="00BF595C" w:rsidP="00BF5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фотография (цветная, на матовой бумаге, без уголка).</w:t>
      </w:r>
    </w:p>
    <w:p w:rsidR="00BF595C" w:rsidRDefault="00BF595C" w:rsidP="00BF5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Начало приема докуме</w:t>
      </w:r>
      <w:r w:rsidR="008760E9">
        <w:rPr>
          <w:sz w:val="28"/>
          <w:szCs w:val="28"/>
        </w:rPr>
        <w:t>нтов для участия в конкурсе с 23 марта по 11</w:t>
      </w:r>
      <w:r>
        <w:rPr>
          <w:sz w:val="28"/>
          <w:szCs w:val="28"/>
        </w:rPr>
        <w:t xml:space="preserve"> апреля 2016 г. Часы работы: понедельник - четверг с 9-00 до 18-00, пятница с 9-00 до 16-00, перерыв с 13-00 до 14-00, выходной суббота, воскресенье.</w:t>
      </w:r>
    </w:p>
    <w:p w:rsidR="00BF595C" w:rsidRDefault="00BF595C" w:rsidP="00BF59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проведения конкурса: индивидуальное собеседование; </w:t>
      </w:r>
    </w:p>
    <w:p w:rsidR="00BF595C" w:rsidRDefault="00BF595C" w:rsidP="00BF5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конкурса – </w:t>
      </w:r>
      <w:r w:rsidR="008760E9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апреля 2016 г. в 16-00. </w:t>
      </w:r>
    </w:p>
    <w:p w:rsidR="00BF595C" w:rsidRDefault="00BF595C" w:rsidP="00BF5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Контактный телефон: 6-03-28</w:t>
      </w:r>
    </w:p>
    <w:p w:rsidR="00BF595C" w:rsidRDefault="00BF595C" w:rsidP="00BF595C">
      <w:pPr>
        <w:jc w:val="both"/>
        <w:rPr>
          <w:sz w:val="28"/>
          <w:szCs w:val="28"/>
        </w:rPr>
      </w:pPr>
    </w:p>
    <w:p w:rsidR="00BF595C" w:rsidRDefault="00BF595C" w:rsidP="00BF595C">
      <w:pPr>
        <w:jc w:val="both"/>
        <w:rPr>
          <w:sz w:val="28"/>
          <w:szCs w:val="28"/>
        </w:rPr>
      </w:pPr>
    </w:p>
    <w:p w:rsidR="00BF595C" w:rsidRDefault="00BF595C" w:rsidP="00BF595C">
      <w:pPr>
        <w:jc w:val="both"/>
        <w:rPr>
          <w:sz w:val="28"/>
          <w:szCs w:val="28"/>
        </w:rPr>
      </w:pPr>
    </w:p>
    <w:p w:rsidR="00BF595C" w:rsidRDefault="00BF595C" w:rsidP="00BF595C">
      <w:pPr>
        <w:jc w:val="both"/>
        <w:rPr>
          <w:sz w:val="28"/>
          <w:szCs w:val="28"/>
        </w:rPr>
      </w:pPr>
    </w:p>
    <w:p w:rsidR="00BF595C" w:rsidRDefault="00BF595C" w:rsidP="00BF595C">
      <w:pPr>
        <w:jc w:val="both"/>
        <w:rPr>
          <w:sz w:val="28"/>
          <w:szCs w:val="28"/>
        </w:rPr>
      </w:pPr>
    </w:p>
    <w:p w:rsidR="00BF595C" w:rsidRDefault="00BF595C" w:rsidP="00BF595C">
      <w:pPr>
        <w:jc w:val="center"/>
        <w:rPr>
          <w:b/>
          <w:sz w:val="28"/>
          <w:szCs w:val="28"/>
        </w:rPr>
      </w:pPr>
    </w:p>
    <w:p w:rsidR="00BF595C" w:rsidRDefault="00BF595C" w:rsidP="00BF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трудового договора</w:t>
      </w:r>
    </w:p>
    <w:p w:rsidR="00BF595C" w:rsidRDefault="00BF595C" w:rsidP="00BF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</w:t>
      </w:r>
    </w:p>
    <w:p w:rsidR="00BF595C" w:rsidRDefault="00BF595C" w:rsidP="00BF595C">
      <w:pPr>
        <w:rPr>
          <w:sz w:val="28"/>
          <w:szCs w:val="28"/>
        </w:rPr>
      </w:pPr>
    </w:p>
    <w:p w:rsidR="00BF595C" w:rsidRDefault="00BF595C" w:rsidP="00BF595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Администрация городского округа Новокуйбышевск, именуемая в дальнейшем «Работодатель»,</w:t>
      </w:r>
      <w:r>
        <w:rPr>
          <w:sz w:val="28"/>
          <w:szCs w:val="28"/>
        </w:rPr>
        <w:t xml:space="preserve"> в лице руководителя аппарата, действующего на основании распоряжения администрации городского округа № 16-р-к от 21.01.2015 года, с одной стороны</w:t>
      </w:r>
      <w:r>
        <w:rPr>
          <w:sz w:val="28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 и законодательством о муниципальной службы, заключили настоящий трудовой договор о нижеследующем:</w:t>
      </w:r>
      <w:proofErr w:type="gramEnd"/>
    </w:p>
    <w:p w:rsidR="00BF595C" w:rsidRDefault="00BF595C" w:rsidP="00BF595C">
      <w:pPr>
        <w:jc w:val="center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BF595C" w:rsidRDefault="00BF595C" w:rsidP="00BF595C">
      <w:pPr>
        <w:jc w:val="both"/>
        <w:rPr>
          <w:sz w:val="28"/>
        </w:rPr>
      </w:pPr>
      <w:r>
        <w:rPr>
          <w:sz w:val="28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BF595C" w:rsidRDefault="00BF595C" w:rsidP="00BF595C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должности</w:t>
      </w:r>
    </w:p>
    <w:p w:rsidR="00BF595C" w:rsidRDefault="00BF595C" w:rsidP="00BF595C">
      <w:pPr>
        <w:jc w:val="center"/>
        <w:rPr>
          <w:b/>
          <w:sz w:val="16"/>
          <w:szCs w:val="16"/>
        </w:rPr>
      </w:pPr>
    </w:p>
    <w:p w:rsidR="00BF595C" w:rsidRDefault="00BF595C" w:rsidP="00BF595C">
      <w:pPr>
        <w:jc w:val="center"/>
        <w:rPr>
          <w:sz w:val="28"/>
        </w:rPr>
      </w:pPr>
      <w:r>
        <w:rPr>
          <w:b/>
          <w:sz w:val="28"/>
        </w:rPr>
        <w:t>2. Условия договора</w:t>
      </w:r>
    </w:p>
    <w:p w:rsidR="00BF595C" w:rsidRDefault="00BF595C" w:rsidP="00BF595C">
      <w:pPr>
        <w:ind w:firstLine="709"/>
        <w:jc w:val="both"/>
        <w:rPr>
          <w:sz w:val="28"/>
        </w:rPr>
      </w:pPr>
      <w:r>
        <w:rPr>
          <w:sz w:val="28"/>
        </w:rPr>
        <w:t>2.1.</w:t>
      </w:r>
      <w:r>
        <w:rPr>
          <w:i/>
          <w:sz w:val="28"/>
        </w:rPr>
        <w:t xml:space="preserve"> </w:t>
      </w:r>
      <w:r>
        <w:rPr>
          <w:sz w:val="28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BF595C" w:rsidRDefault="00BF595C" w:rsidP="00BF595C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2.2. Срок действия договора: </w:t>
      </w:r>
      <w:r>
        <w:rPr>
          <w:b/>
          <w:sz w:val="28"/>
        </w:rPr>
        <w:t xml:space="preserve">с «__» апреля 2016 года </w:t>
      </w:r>
    </w:p>
    <w:p w:rsidR="00BF595C" w:rsidRDefault="00BF595C" w:rsidP="00BF595C">
      <w:pPr>
        <w:ind w:firstLine="709"/>
        <w:jc w:val="both"/>
        <w:rPr>
          <w:sz w:val="28"/>
        </w:rPr>
      </w:pPr>
      <w:r>
        <w:rPr>
          <w:sz w:val="28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BF595C" w:rsidRDefault="00BF595C" w:rsidP="00BF595C">
      <w:pPr>
        <w:ind w:firstLine="709"/>
        <w:jc w:val="both"/>
        <w:rPr>
          <w:sz w:val="28"/>
        </w:rPr>
      </w:pPr>
      <w:r>
        <w:rPr>
          <w:sz w:val="28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BF595C" w:rsidRDefault="00BF595C" w:rsidP="00BF59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Права и обязанности </w:t>
      </w:r>
      <w:r>
        <w:rPr>
          <w:sz w:val="28"/>
        </w:rPr>
        <w:t>“</w:t>
      </w:r>
      <w:r>
        <w:rPr>
          <w:b/>
          <w:sz w:val="28"/>
        </w:rPr>
        <w:t>Муниципального служащего”:</w:t>
      </w:r>
    </w:p>
    <w:p w:rsidR="00BF595C" w:rsidRDefault="00BF595C" w:rsidP="00BF595C">
      <w:pPr>
        <w:ind w:firstLine="709"/>
        <w:jc w:val="both"/>
        <w:rPr>
          <w:sz w:val="28"/>
        </w:rPr>
      </w:pPr>
      <w:r>
        <w:rPr>
          <w:sz w:val="28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BF595C" w:rsidRDefault="00BF595C" w:rsidP="00BF595C">
      <w:pPr>
        <w:ind w:firstLine="709"/>
        <w:jc w:val="both"/>
        <w:rPr>
          <w:sz w:val="28"/>
        </w:rPr>
      </w:pPr>
      <w:r>
        <w:rPr>
          <w:sz w:val="28"/>
        </w:rPr>
        <w:t>3.2. поддерживать уровень квалификации, достаточный для выполнения служебных  полномочий.</w:t>
      </w:r>
    </w:p>
    <w:p w:rsidR="00BF595C" w:rsidRDefault="00BF595C" w:rsidP="00BF595C">
      <w:pPr>
        <w:ind w:firstLine="709"/>
        <w:jc w:val="both"/>
        <w:rPr>
          <w:sz w:val="28"/>
        </w:rPr>
      </w:pPr>
      <w:r>
        <w:rPr>
          <w:sz w:val="28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BF595C" w:rsidRDefault="00BF595C" w:rsidP="00BF59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BF595C" w:rsidRDefault="00BF595C" w:rsidP="00BF595C">
      <w:pPr>
        <w:jc w:val="both"/>
        <w:rPr>
          <w:sz w:val="28"/>
        </w:rPr>
      </w:pPr>
      <w:r>
        <w:rPr>
          <w:sz w:val="28"/>
        </w:rPr>
        <w:t xml:space="preserve">          3.5. по распоряжению “Работодателя” выезжать в служебные командировки.</w:t>
      </w:r>
    </w:p>
    <w:p w:rsidR="00BF595C" w:rsidRDefault="00BF595C" w:rsidP="00BF59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4. Права и обязанности  “Работодателя”:</w:t>
      </w:r>
    </w:p>
    <w:p w:rsidR="00BF595C" w:rsidRDefault="00BF595C" w:rsidP="00BF595C">
      <w:pPr>
        <w:ind w:firstLine="709"/>
        <w:jc w:val="both"/>
        <w:rPr>
          <w:sz w:val="28"/>
        </w:rPr>
      </w:pPr>
      <w:r>
        <w:rPr>
          <w:sz w:val="28"/>
        </w:rPr>
        <w:t>4.1. выполнять условия настоящего договора;</w:t>
      </w:r>
    </w:p>
    <w:p w:rsidR="00BF595C" w:rsidRDefault="00BF595C" w:rsidP="00BF595C">
      <w:pPr>
        <w:ind w:firstLine="709"/>
        <w:jc w:val="both"/>
        <w:rPr>
          <w:sz w:val="28"/>
        </w:rPr>
      </w:pPr>
      <w:r>
        <w:rPr>
          <w:sz w:val="28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BF595C" w:rsidRDefault="00BF595C" w:rsidP="00BF595C">
      <w:pPr>
        <w:ind w:firstLine="709"/>
        <w:jc w:val="both"/>
        <w:rPr>
          <w:sz w:val="28"/>
        </w:rPr>
      </w:pPr>
      <w:r>
        <w:rPr>
          <w:sz w:val="28"/>
        </w:rPr>
        <w:t>4.3. оборудовать рабочее место в соответствии с правилами охраны труда и техники безопасности;</w:t>
      </w:r>
    </w:p>
    <w:p w:rsidR="00BF595C" w:rsidRDefault="00BF595C" w:rsidP="00BF595C">
      <w:pPr>
        <w:pStyle w:val="a3"/>
      </w:pPr>
      <w:r>
        <w:t>4.4. обеспечивать комплекс социально-бытовых льгот, предусмотренных коллективным договором;</w:t>
      </w:r>
    </w:p>
    <w:p w:rsidR="00BF595C" w:rsidRDefault="00BF595C" w:rsidP="00BF595C">
      <w:pPr>
        <w:pStyle w:val="a3"/>
      </w:pPr>
      <w: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BF595C" w:rsidRDefault="00BF595C" w:rsidP="00BF595C">
      <w:pPr>
        <w:pStyle w:val="a3"/>
      </w:pPr>
      <w:r>
        <w:t>4.6. осуществлять руководство и организацию труда работника в целях выполнения заданий;</w:t>
      </w:r>
    </w:p>
    <w:p w:rsidR="00BF595C" w:rsidRDefault="00BF595C" w:rsidP="00BF595C">
      <w:pPr>
        <w:pStyle w:val="a3"/>
      </w:pPr>
      <w: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BF595C" w:rsidRDefault="00BF595C" w:rsidP="00BF595C">
      <w:pPr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 xml:space="preserve">Оплата труда и социальные гарантии </w:t>
      </w:r>
    </w:p>
    <w:p w:rsidR="00BF595C" w:rsidRDefault="00BF595C" w:rsidP="00BF595C">
      <w:pPr>
        <w:ind w:left="285"/>
        <w:jc w:val="center"/>
        <w:rPr>
          <w:b/>
          <w:sz w:val="28"/>
        </w:rPr>
      </w:pPr>
      <w:r>
        <w:rPr>
          <w:b/>
          <w:sz w:val="28"/>
        </w:rPr>
        <w:t>“Муниципального служащего”:</w:t>
      </w:r>
    </w:p>
    <w:p w:rsidR="00BF595C" w:rsidRDefault="00BF595C" w:rsidP="00BF595C">
      <w:pPr>
        <w:jc w:val="both"/>
        <w:rPr>
          <w:sz w:val="28"/>
        </w:rPr>
      </w:pPr>
      <w:r>
        <w:rPr>
          <w:sz w:val="28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BF595C" w:rsidRDefault="00BF595C" w:rsidP="00BF595C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должностной оклад в соответствии со штатным расписанием;</w:t>
      </w:r>
    </w:p>
    <w:p w:rsidR="00BF595C" w:rsidRDefault="00BF595C" w:rsidP="00BF595C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классный чин устанавливается после присвоения классного чина;</w:t>
      </w:r>
    </w:p>
    <w:p w:rsidR="00BF595C" w:rsidRDefault="00BF595C" w:rsidP="00BF595C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BF595C" w:rsidRDefault="00BF595C" w:rsidP="00BF595C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ежемесячное денежное поощрение в размере 25% должностного оклада;</w:t>
      </w:r>
    </w:p>
    <w:p w:rsidR="00BF595C" w:rsidRDefault="00BF595C" w:rsidP="00BF595C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надбавка за выслугу лет устанавливается в зависимости от стажа муниципальной службы;</w:t>
      </w:r>
    </w:p>
    <w:p w:rsidR="00BF595C" w:rsidRDefault="00BF595C" w:rsidP="00BF595C">
      <w:pPr>
        <w:jc w:val="both"/>
        <w:rPr>
          <w:sz w:val="28"/>
        </w:rPr>
      </w:pPr>
      <w:r>
        <w:rPr>
          <w:sz w:val="28"/>
        </w:rPr>
        <w:t>ежегодный оплачиваемый отпуск продолжительностью 30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BF595C" w:rsidRDefault="00BF595C" w:rsidP="00BF595C">
      <w:pPr>
        <w:ind w:left="285"/>
        <w:jc w:val="center"/>
        <w:rPr>
          <w:sz w:val="28"/>
        </w:rPr>
      </w:pPr>
      <w:r>
        <w:rPr>
          <w:b/>
          <w:sz w:val="28"/>
        </w:rPr>
        <w:t>6.Режим рабочего времени:</w:t>
      </w:r>
    </w:p>
    <w:p w:rsidR="00BF595C" w:rsidRDefault="00BF595C" w:rsidP="00BF595C">
      <w:pPr>
        <w:jc w:val="both"/>
        <w:rPr>
          <w:sz w:val="28"/>
        </w:rPr>
      </w:pPr>
      <w:r>
        <w:rPr>
          <w:sz w:val="28"/>
        </w:rPr>
        <w:t>40 часовая пятидневная рабочая неделя с двумя выходными днями – суббота, воскресенье.</w:t>
      </w:r>
    </w:p>
    <w:p w:rsidR="00BF595C" w:rsidRDefault="00BF595C" w:rsidP="00BF595C">
      <w:pPr>
        <w:ind w:left="285"/>
        <w:jc w:val="center"/>
        <w:rPr>
          <w:b/>
          <w:sz w:val="28"/>
        </w:rPr>
      </w:pPr>
      <w:r>
        <w:rPr>
          <w:b/>
          <w:sz w:val="28"/>
        </w:rPr>
        <w:t>7.Ответственность сторон по трудовому договору.</w:t>
      </w:r>
    </w:p>
    <w:p w:rsidR="00BF595C" w:rsidRDefault="00BF595C" w:rsidP="00BF595C">
      <w:pPr>
        <w:pStyle w:val="2"/>
      </w:pPr>
      <w: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BF595C" w:rsidRDefault="00BF595C" w:rsidP="00BF595C">
      <w:pPr>
        <w:ind w:left="285"/>
        <w:jc w:val="both"/>
        <w:rPr>
          <w:sz w:val="28"/>
        </w:rPr>
      </w:pPr>
      <w:r>
        <w:rPr>
          <w:sz w:val="28"/>
        </w:rPr>
        <w:lastRenderedPageBreak/>
        <w:t>7.2.Дополнения и изменения в трудовой договор вносятся по взаимному соглашению сторон в письменной форме.</w:t>
      </w:r>
    </w:p>
    <w:p w:rsidR="00BF595C" w:rsidRDefault="00BF595C" w:rsidP="00BF595C">
      <w:pPr>
        <w:ind w:left="285"/>
        <w:jc w:val="both"/>
        <w:rPr>
          <w:sz w:val="28"/>
        </w:rPr>
      </w:pPr>
      <w:r>
        <w:rPr>
          <w:sz w:val="28"/>
        </w:rPr>
        <w:t>7.3.Не отраженные в настоящем трудовом договоре вопросы регулируются действующим законодательством РФ.</w:t>
      </w:r>
    </w:p>
    <w:p w:rsidR="00BF595C" w:rsidRDefault="00BF595C" w:rsidP="00BF595C">
      <w:pPr>
        <w:ind w:left="285"/>
        <w:jc w:val="both"/>
        <w:rPr>
          <w:sz w:val="28"/>
        </w:rPr>
      </w:pPr>
      <w:r>
        <w:rPr>
          <w:sz w:val="28"/>
        </w:rPr>
        <w:t>7.4.“Муниципальный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BF595C" w:rsidRDefault="00BF595C" w:rsidP="00BF595C">
      <w:pPr>
        <w:ind w:left="285"/>
        <w:jc w:val="both"/>
        <w:rPr>
          <w:sz w:val="28"/>
        </w:rPr>
      </w:pPr>
      <w:r>
        <w:rPr>
          <w:sz w:val="28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BF595C" w:rsidRDefault="00BF595C" w:rsidP="00BF595C">
      <w:pPr>
        <w:jc w:val="both"/>
        <w:rPr>
          <w:sz w:val="28"/>
        </w:rPr>
      </w:pPr>
      <w:r>
        <w:rPr>
          <w:sz w:val="28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BF595C" w:rsidRDefault="00BF595C" w:rsidP="00BF595C">
      <w:pPr>
        <w:jc w:val="center"/>
        <w:rPr>
          <w:sz w:val="20"/>
        </w:rPr>
      </w:pPr>
      <w:r>
        <w:rPr>
          <w:b/>
          <w:sz w:val="28"/>
        </w:rPr>
        <w:t>8. Юридические адреса сторон.</w:t>
      </w:r>
    </w:p>
    <w:p w:rsidR="00BF595C" w:rsidRDefault="00BF595C" w:rsidP="00BF595C">
      <w:pPr>
        <w:jc w:val="center"/>
        <w:rPr>
          <w:b/>
          <w:sz w:val="16"/>
          <w:szCs w:val="16"/>
        </w:rPr>
      </w:pPr>
    </w:p>
    <w:p w:rsidR="00BB42CE" w:rsidRDefault="00BB42CE"/>
    <w:sectPr w:rsidR="00BB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2">
    <w:nsid w:val="533610AA"/>
    <w:multiLevelType w:val="hybridMultilevel"/>
    <w:tmpl w:val="3EE6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  <w:num w:numId="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4D"/>
    <w:rsid w:val="0047044D"/>
    <w:rsid w:val="008760E9"/>
    <w:rsid w:val="00A506D9"/>
    <w:rsid w:val="00BB42CE"/>
    <w:rsid w:val="00B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595C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F5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F595C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F59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595C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F5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F595C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F59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Е.Н.</dc:creator>
  <cp:lastModifiedBy>Орлова А.В.</cp:lastModifiedBy>
  <cp:revision>2</cp:revision>
  <dcterms:created xsi:type="dcterms:W3CDTF">2016-03-18T06:45:00Z</dcterms:created>
  <dcterms:modified xsi:type="dcterms:W3CDTF">2016-03-18T06:45:00Z</dcterms:modified>
</cp:coreProperties>
</file>